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80" w:rsidRDefault="00C35980" w:rsidP="002A723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ŠOLSKI CENTER LJUBLJANA, GIMNAZIJA ANTONA AŠKERCA</w:t>
      </w:r>
    </w:p>
    <w:p w:rsidR="00C35980" w:rsidRDefault="00C35980" w:rsidP="002A723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Datum: 17. 4. 2014, 4. šolska ura (učilnica 108)</w:t>
      </w:r>
    </w:p>
    <w:p w:rsidR="00C35980" w:rsidRDefault="00C35980" w:rsidP="002A723B">
      <w:pPr>
        <w:pStyle w:val="ListParagraph"/>
        <w:ind w:left="0" w:hanging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Oddelek: 1. B</w:t>
      </w:r>
    </w:p>
    <w:p w:rsidR="00C35980" w:rsidRPr="002A723B" w:rsidRDefault="00C35980" w:rsidP="002A723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2A723B">
        <w:rPr>
          <w:rFonts w:ascii="Arial" w:hAnsi="Arial" w:cs="Arial"/>
          <w:b/>
          <w:bCs/>
          <w:sz w:val="24"/>
          <w:szCs w:val="24"/>
        </w:rPr>
        <w:t>Učna tema: Renesančna lirika</w:t>
      </w:r>
    </w:p>
    <w:p w:rsidR="00C35980" w:rsidRDefault="00C35980" w:rsidP="002A723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2A723B">
        <w:rPr>
          <w:rFonts w:ascii="Arial" w:hAnsi="Arial" w:cs="Arial"/>
          <w:b/>
          <w:bCs/>
          <w:sz w:val="24"/>
          <w:szCs w:val="24"/>
        </w:rPr>
        <w:t>Učna enota:  Shakespearov sonet št. 130</w:t>
      </w:r>
    </w:p>
    <w:p w:rsidR="00C35980" w:rsidRDefault="00C35980" w:rsidP="002A723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Izvajalki:</w:t>
      </w:r>
    </w:p>
    <w:p w:rsidR="00C35980" w:rsidRPr="002A723B" w:rsidRDefault="00C35980" w:rsidP="002A723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Maja Kosmač Zamuda (prof. slovenščine)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Andrea Jadrzyk (tuja učiteljica, prof. angleščine)</w:t>
      </w:r>
    </w:p>
    <w:p w:rsidR="00C35980" w:rsidRDefault="00C35980" w:rsidP="002A723B">
      <w:pPr>
        <w:pStyle w:val="ListParagraph"/>
        <w:rPr>
          <w:rFonts w:ascii="Arial" w:hAnsi="Arial" w:cs="Arial"/>
          <w:sz w:val="24"/>
          <w:szCs w:val="24"/>
        </w:rPr>
      </w:pPr>
    </w:p>
    <w:p w:rsidR="00C35980" w:rsidRDefault="00C35980" w:rsidP="00F97567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F97567">
        <w:rPr>
          <w:rFonts w:ascii="Arial" w:hAnsi="Arial" w:cs="Arial"/>
          <w:b/>
          <w:bCs/>
          <w:sz w:val="24"/>
          <w:szCs w:val="24"/>
          <w:u w:val="single"/>
        </w:rPr>
        <w:t>Potek učne ure:</w:t>
      </w:r>
    </w:p>
    <w:p w:rsidR="00C35980" w:rsidRDefault="00C35980" w:rsidP="00F97567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35980" w:rsidRPr="00F97567" w:rsidRDefault="00C35980" w:rsidP="00F975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Napoved teme in navezava na življenje in delo W. Shakespearja, ki so ga spoznali ob obravnavi domačega branja,  tragedije Hamlet. </w:t>
      </w:r>
      <w:r>
        <w:rPr>
          <w:rFonts w:ascii="Arial" w:hAnsi="Arial" w:cs="Arial"/>
          <w:b/>
          <w:bCs/>
          <w:sz w:val="24"/>
          <w:szCs w:val="24"/>
        </w:rPr>
        <w:t>M</w:t>
      </w:r>
    </w:p>
    <w:p w:rsidR="00C35980" w:rsidRPr="00F97567" w:rsidRDefault="00C35980" w:rsidP="00F975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učnem lističu  v ang. povzetek življenjepisa avtorja, ki ga dijaki dopolnijo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C35980" w:rsidRPr="00F97567" w:rsidRDefault="00C35980" w:rsidP="00F975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Nadaljevanje dela na učnem lističu, branje Soneta 130 v ang in razumevanje (povzetek vsebine v ang).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C35980" w:rsidRPr="00303075" w:rsidRDefault="00C35980" w:rsidP="00F975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Branje Soneta 130 v berilu v SJ. </w:t>
      </w:r>
      <w:r>
        <w:rPr>
          <w:rFonts w:ascii="Arial" w:hAnsi="Arial" w:cs="Arial"/>
          <w:b/>
          <w:bCs/>
          <w:sz w:val="24"/>
          <w:szCs w:val="24"/>
        </w:rPr>
        <w:t>M</w:t>
      </w:r>
    </w:p>
    <w:p w:rsidR="00C35980" w:rsidRPr="00303075" w:rsidRDefault="00C35980" w:rsidP="00F975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Motivno-tematska analiza soneta v SJ, določitev sporočila. </w:t>
      </w:r>
      <w:r>
        <w:rPr>
          <w:rFonts w:ascii="Arial" w:hAnsi="Arial" w:cs="Arial"/>
          <w:b/>
          <w:bCs/>
          <w:sz w:val="24"/>
          <w:szCs w:val="24"/>
        </w:rPr>
        <w:t>M (delo na i-tabli)</w:t>
      </w:r>
    </w:p>
    <w:p w:rsidR="00C35980" w:rsidRPr="00303075" w:rsidRDefault="00C35980" w:rsidP="00F975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3075">
        <w:rPr>
          <w:rFonts w:ascii="Arial" w:hAnsi="Arial" w:cs="Arial"/>
          <w:sz w:val="24"/>
          <w:szCs w:val="24"/>
        </w:rPr>
        <w:t>Oblikovna analiza soneta 130.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</w:p>
    <w:p w:rsidR="00C35980" w:rsidRDefault="00C35980" w:rsidP="0030307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Sledi navezava na romansko obliko soneta, ki jo ponovijo v ang. ob branju pesmi Sonnet  Billyja Collinsa, ki jo imajo na učnem listu 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</w:p>
    <w:p w:rsidR="00C35980" w:rsidRDefault="00C35980" w:rsidP="00303075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303075">
        <w:rPr>
          <w:rFonts w:ascii="Helvetica" w:hAnsi="Helvetica" w:cs="Helvetica"/>
          <w:b/>
          <w:bCs/>
          <w:color w:val="000000"/>
          <w:sz w:val="20"/>
          <w:szCs w:val="20"/>
          <w:lang w:val="en-CA" w:eastAsia="sl-SI"/>
        </w:rPr>
        <w:br/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All we need is fourteen lines, well, thirteen now,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and after this one just a dozen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to launch a little ship on love's storm-tossed seas,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then only ten more left like rows of beans. </w:t>
      </w:r>
    </w:p>
    <w:p w:rsidR="00C35980" w:rsidRDefault="00C35980" w:rsidP="00303075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How easily it goes unless you get Elizabethan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and insist the iambic bongos must be played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and rhymes positioned at the ends of lines,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one for every station of the cross. </w:t>
      </w:r>
    </w:p>
    <w:p w:rsidR="00C35980" w:rsidRDefault="00C35980" w:rsidP="00303075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But hang on here wile we make the turn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into the final six where all will be resolved,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where longing and heartache will find an end, </w:t>
      </w:r>
    </w:p>
    <w:p w:rsidR="00C35980" w:rsidRDefault="00C35980" w:rsidP="00303075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where Laura will tell Petrarch to put down his pen,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take off those crazy medieval tights,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blow out the lights, and come at last to bed. </w:t>
      </w:r>
    </w:p>
    <w:p w:rsidR="00C35980" w:rsidRPr="00303075" w:rsidRDefault="00C35980" w:rsidP="00303075">
      <w:pPr>
        <w:pStyle w:val="ListParagraph"/>
        <w:rPr>
          <w:rFonts w:ascii="Arial" w:hAnsi="Arial" w:cs="Arial"/>
          <w:sz w:val="24"/>
          <w:szCs w:val="24"/>
        </w:rPr>
      </w:pPr>
    </w:p>
    <w:p w:rsidR="00C35980" w:rsidRPr="00EC1A5C" w:rsidRDefault="00C35980" w:rsidP="00EC1A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1A5C">
        <w:rPr>
          <w:rFonts w:ascii="Arial" w:hAnsi="Arial" w:cs="Arial"/>
          <w:sz w:val="24"/>
          <w:szCs w:val="24"/>
        </w:rPr>
        <w:t>Primerjava obeh oblik na i-tabli v tabeli, kamor vpisujejo izraze v ang. in slov. jeziku. (V primeru, da zmanjka časa imajo to za nalogo v spletni učilnici pri slovenščini, ki jo oddajo kot Wordov dokument, dejavnosti učencev).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EC1A5C">
        <w:rPr>
          <w:rFonts w:ascii="Arial" w:hAnsi="Arial" w:cs="Arial"/>
          <w:b/>
          <w:bCs/>
          <w:sz w:val="24"/>
          <w:szCs w:val="24"/>
        </w:rPr>
        <w:t>M</w:t>
      </w:r>
      <w:bookmarkEnd w:id="0"/>
    </w:p>
    <w:sectPr w:rsidR="00C35980" w:rsidRPr="00EC1A5C" w:rsidSect="004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865"/>
    <w:multiLevelType w:val="hybridMultilevel"/>
    <w:tmpl w:val="D80CE06C"/>
    <w:lvl w:ilvl="0" w:tplc="D2769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A554F8"/>
    <w:multiLevelType w:val="hybridMultilevel"/>
    <w:tmpl w:val="CD329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2638D"/>
    <w:multiLevelType w:val="hybridMultilevel"/>
    <w:tmpl w:val="B672B8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665"/>
    <w:rsid w:val="00235867"/>
    <w:rsid w:val="002A723B"/>
    <w:rsid w:val="00303075"/>
    <w:rsid w:val="0047163F"/>
    <w:rsid w:val="004E775B"/>
    <w:rsid w:val="005E22B7"/>
    <w:rsid w:val="007408E2"/>
    <w:rsid w:val="00C35980"/>
    <w:rsid w:val="00DD3665"/>
    <w:rsid w:val="00EC1A5C"/>
    <w:rsid w:val="00F9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2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178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2E6"/>
                                <w:left w:val="single" w:sz="6" w:space="0" w:color="E2E2E6"/>
                                <w:bottom w:val="single" w:sz="6" w:space="0" w:color="E2E2E6"/>
                                <w:right w:val="single" w:sz="6" w:space="0" w:color="E2E2E6"/>
                              </w:divBdr>
                              <w:divsChild>
                                <w:div w:id="8563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1794">
                                          <w:marLeft w:val="99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1787">
                                              <w:marLeft w:val="0"/>
                                              <w:marRight w:val="30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264</Words>
  <Characters>1508</Characters>
  <Application>Microsoft Office Outlook</Application>
  <DocSecurity>0</DocSecurity>
  <Lines>0</Lines>
  <Paragraphs>0</Paragraphs>
  <ScaleCrop>false</ScaleCrop>
  <Company>GIMB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LJUBLJANA, GIMNAZIJA ANTONA AŠKERCA</dc:title>
  <dc:subject/>
  <dc:creator>maja</dc:creator>
  <cp:keywords/>
  <dc:description/>
  <cp:lastModifiedBy>Uporabnik</cp:lastModifiedBy>
  <cp:revision>2</cp:revision>
  <dcterms:created xsi:type="dcterms:W3CDTF">2014-04-07T15:27:00Z</dcterms:created>
  <dcterms:modified xsi:type="dcterms:W3CDTF">2014-04-07T15:27:00Z</dcterms:modified>
</cp:coreProperties>
</file>